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10D50" w:rsidRPr="00810D50" w:rsidTr="000C012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10D50" w:rsidRPr="00810D50" w:rsidRDefault="00810D50" w:rsidP="00810D50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10D50" w:rsidRPr="00810D50" w:rsidRDefault="00810D50" w:rsidP="00810D50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7D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E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E57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DCF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810D50" w:rsidRPr="00810D50" w:rsidRDefault="00810D50" w:rsidP="00810D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5" w:rsidRPr="0031532F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0517E5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мэра</w:t>
      </w:r>
    </w:p>
    <w:p w:rsidR="000517E5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«Баяндаевский район» от </w:t>
      </w:r>
      <w:r w:rsidR="00547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5.02.2015г. №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</w:t>
      </w:r>
      <w:r w:rsidR="00DC11EE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механизмов управления</w:t>
      </w:r>
    </w:p>
    <w:p w:rsidR="00DC11EE" w:rsidRPr="0031532F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экономическим развитием в МО «Баяндаевский район»</w:t>
      </w:r>
    </w:p>
    <w:p w:rsidR="00810D50" w:rsidRPr="00136B2B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</w:t>
      </w:r>
      <w:r w:rsidRPr="0013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547AE3" w:rsidRPr="00136B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1522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179</w:t>
        </w:r>
      </w:hyperlink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мэра МО «Баяндаевский район» от 18.02.2015г. №37 «Об утверждении Положения о порядке принятия решений о разработке муниципальных программ МО «Баяндаевский район» и их формирования и реализации»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33, 48 Устава МО «Баяндаевский район»,  </w:t>
      </w:r>
      <w:r w:rsidRPr="0081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31532F" w:rsidP="00136B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мэра МО «Баяндаевский район»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25.02.2015г. № 41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муниципальной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«Совершенствование механизмов управления экономическим 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в МО «Баяндаевский район»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6B2B" w:rsidRPr="00136B2B">
        <w:t xml:space="preserve"> </w:t>
      </w:r>
    </w:p>
    <w:p w:rsidR="00BF53D1" w:rsidRDefault="0031532F" w:rsidP="003153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1 Паспорт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графу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BF53D1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136B2B" w:rsidRPr="00136B2B" w:rsidRDefault="00BF53D1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6B2B"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реализацию программы требуется 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102658,9</w:t>
            </w:r>
            <w:r w:rsidR="00136B2B"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– 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33570,4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34513,2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34575,3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руб., в том числе из местного бюджета: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30734,8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136B2B" w:rsidRPr="00136B2B" w:rsidRDefault="00136B2B" w:rsidP="00136B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–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32077,6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BF53D1" w:rsidRDefault="00136B2B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32139,8</w:t>
            </w:r>
            <w:r w:rsidRPr="00136B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</w:tbl>
    <w:p w:rsidR="00BF53D1" w:rsidRDefault="00BF53D1" w:rsidP="00BF5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BF53D1" w:rsidP="00BF53D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раздела 5 изложить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«Общий объем расходов на реализацию муниципальной программы составляет </w:t>
      </w:r>
      <w:r w:rsidR="009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102658,9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217F6A" w:rsidRDefault="00217F6A" w:rsidP="00217F6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1  к муниципальной программе в разделе 1 Паспорта подпрограммы 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подпрограммы изложить в следующей редакции:</w:t>
      </w:r>
    </w:p>
    <w:p w:rsidR="00217F6A" w:rsidRDefault="00217F6A" w:rsidP="00217F6A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217F6A" w:rsidTr="002523C5">
        <w:tc>
          <w:tcPr>
            <w:tcW w:w="3975" w:type="dxa"/>
          </w:tcPr>
          <w:p w:rsidR="00217F6A" w:rsidRDefault="00217F6A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реализацию подпрограммы потребуется 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6114,2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 по годам реализации: 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г. –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1934,9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 г.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2079,3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 </w:t>
            </w:r>
          </w:p>
          <w:p w:rsidR="00217F6A" w:rsidRP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г.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2100,0</w:t>
            </w:r>
            <w:r w:rsidRPr="00217F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217F6A" w:rsidRDefault="00217F6A" w:rsidP="00217F6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17F6A" w:rsidRDefault="00217F6A" w:rsidP="00217F6A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F6A" w:rsidRPr="00232FFC" w:rsidRDefault="00217F6A" w:rsidP="00E81B01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абзац 1  Р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</w:t>
      </w:r>
      <w:r w:rsidRPr="00232FFC">
        <w:t xml:space="preserve"> 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 «</w:t>
      </w:r>
      <w:r w:rsidR="00E81B01" w:rsidRP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подпрограммы потребуется </w:t>
      </w:r>
      <w:r w:rsidR="009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6114,2</w:t>
      </w:r>
      <w:r w:rsidR="00E81B01" w:rsidRP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</w:t>
      </w:r>
      <w:r w:rsidR="00E81B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BF53D1" w:rsidRDefault="00F82452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 к муниципальной программе в разделе 1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графу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есурсно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D138BD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E81B01" w:rsidRPr="00E81B01" w:rsidRDefault="00BF53D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1B01"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реализацию подпрограммы потребуется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84058,0</w:t>
            </w:r>
            <w:r w:rsidR="00E81B01"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годам реализации: 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2015-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5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27902,8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  <w:p w:rsidR="00E81B01" w:rsidRPr="00E81B01" w:rsidRDefault="00E81B01" w:rsidP="00E81B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2016-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28079,4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="00944D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</w:t>
            </w:r>
          </w:p>
          <w:p w:rsidR="00BF53D1" w:rsidRDefault="00E81B01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–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28075,8</w:t>
            </w:r>
            <w:r w:rsidRPr="00E81B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BF53D1" w:rsidRDefault="00BF53D1" w:rsidP="00BF53D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FFC" w:rsidRDefault="00FD69F9" w:rsidP="00232FFC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 Р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 графу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</w:t>
      </w:r>
      <w:r w:rsidR="00232FFC" w:rsidRPr="00232FFC"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составляет </w:t>
      </w:r>
      <w:r w:rsidR="009E57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84058,0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9E5767" w:rsidRDefault="009E5767" w:rsidP="00232FFC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 к муниципальной программе в разделе 1 Паспорта подпрограммы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 изложить в следующей редакции: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661F03" w:rsidTr="003A759B">
        <w:tc>
          <w:tcPr>
            <w:tcW w:w="3975" w:type="dxa"/>
          </w:tcPr>
          <w:p w:rsidR="00661F03" w:rsidRDefault="00661F03" w:rsidP="003A759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661F03" w:rsidRP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финансирования программы составляет        -3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661F03" w:rsidRP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рублей;                </w:t>
            </w:r>
          </w:p>
          <w:p w:rsidR="00661F03" w:rsidRP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год – 100,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рублей; </w:t>
            </w:r>
          </w:p>
          <w:p w:rsidR="00661F03" w:rsidRP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 – 100,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рублей.</w:t>
            </w:r>
          </w:p>
          <w:p w:rsidR="00661F03" w:rsidRP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 программы – средства местного бюджета.</w:t>
            </w:r>
          </w:p>
          <w:p w:rsidR="00661F03" w:rsidRDefault="00661F03" w:rsidP="00661F0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финансирования программы ежегодно уточняются в установленном порядке.</w:t>
            </w:r>
          </w:p>
        </w:tc>
      </w:tr>
    </w:tbl>
    <w:p w:rsidR="00661F03" w:rsidRDefault="00661F03" w:rsidP="00661F03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1F03" w:rsidRPr="00661F03" w:rsidRDefault="00944D2B" w:rsidP="00944D2B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2  Раздела 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подпрограммы изложить в следующей редакции «Общий объем расходов на реализацию муниципальной программы за счет всех источников составляет 300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</w:t>
      </w:r>
      <w:r w:rsidR="00661F03" w:rsidRP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руб. (приложение 10)»;</w:t>
      </w:r>
    </w:p>
    <w:p w:rsidR="00661F03" w:rsidRDefault="00661F03" w:rsidP="00944D2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5AEB" w:rsidRDefault="00944D2B" w:rsidP="00944D2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4  к муниципальной программе в разделе 1 Паспорта подпрограммы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графу </w:t>
      </w:r>
      <w:r w:rsid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подпрограммы изложить в следующей редакции: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495AEB" w:rsidTr="002523C5">
        <w:tc>
          <w:tcPr>
            <w:tcW w:w="3975" w:type="dxa"/>
          </w:tcPr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бюджета составляет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61F03">
              <w:rPr>
                <w:rFonts w:ascii="Times New Roman" w:eastAsia="Calibri" w:hAnsi="Times New Roman" w:cs="Times New Roman"/>
                <w:sz w:val="24"/>
                <w:szCs w:val="24"/>
              </w:rPr>
              <w:t>773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 w:rsidR="00661F03">
              <w:rPr>
                <w:rFonts w:ascii="Times New Roman" w:eastAsia="Calibri" w:hAnsi="Times New Roman" w:cs="Times New Roman"/>
                <w:sz w:val="24"/>
                <w:szCs w:val="24"/>
              </w:rPr>
              <w:t>2290,5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год –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2722,0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95AEB" w:rsidRPr="00495AEB" w:rsidRDefault="00495AEB" w:rsidP="00495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год – </w:t>
            </w:r>
            <w:r w:rsidR="002D37DE">
              <w:rPr>
                <w:rFonts w:ascii="Times New Roman" w:eastAsia="Calibri" w:hAnsi="Times New Roman" w:cs="Times New Roman"/>
                <w:sz w:val="24"/>
                <w:szCs w:val="24"/>
              </w:rPr>
              <w:t>2761,0</w:t>
            </w:r>
            <w:r w:rsidRPr="00495A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</w:t>
            </w:r>
          </w:p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95AEB" w:rsidRPr="00495AEB" w:rsidRDefault="00495AEB" w:rsidP="00944D2B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 изложить в следующей редакции «Общий объем финансирования на реализацию подпрограммы предусмотрен в объеме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61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3,5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495AEB" w:rsidRPr="00495AEB" w:rsidRDefault="00495AEB" w:rsidP="00944D2B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2015 год – </w:t>
      </w:r>
      <w:r w:rsidR="004F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2290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,5 тыс. рублей;</w:t>
      </w:r>
    </w:p>
    <w:p w:rsidR="00495AEB" w:rsidRPr="00495AEB" w:rsidRDefault="00495AEB" w:rsidP="00944D2B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год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2722,0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495AEB" w:rsidRPr="00495AEB" w:rsidRDefault="00495AEB" w:rsidP="00944D2B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 год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2761,0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рублей»;</w:t>
      </w:r>
    </w:p>
    <w:p w:rsidR="00495AEB" w:rsidRDefault="00495AEB" w:rsidP="00944D2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 5  к муниципальной программе в разделе 1 Паспорта подпрограммы 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графу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Ресурсное обеспечение подпрограммы изложить в следующей редакции:</w:t>
      </w:r>
    </w:p>
    <w:p w:rsidR="00495AEB" w:rsidRDefault="00495AEB" w:rsidP="00495AEB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495AEB" w:rsidTr="002523C5">
        <w:tc>
          <w:tcPr>
            <w:tcW w:w="3975" w:type="dxa"/>
          </w:tcPr>
          <w:p w:rsidR="00495AEB" w:rsidRDefault="00495AEB" w:rsidP="002523C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составляет </w:t>
            </w:r>
          </w:p>
          <w:p w:rsidR="00E938F4" w:rsidRPr="00E938F4" w:rsidRDefault="004F5956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741,1</w:t>
            </w:r>
            <w:r w:rsidR="00E938F4"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</w:t>
            </w:r>
            <w:r w:rsidR="004F59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421,1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2015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рублей.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2017год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160,0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 из местного бюджета: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 – 21,1 тыс. рублей;</w:t>
            </w:r>
          </w:p>
          <w:p w:rsidR="00E938F4" w:rsidRPr="00E938F4" w:rsidRDefault="00E938F4" w:rsidP="00E938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2016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160,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тыс. рублей.</w:t>
            </w:r>
          </w:p>
          <w:p w:rsidR="00495AEB" w:rsidRDefault="00E938F4" w:rsidP="002D37D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 – </w:t>
            </w:r>
            <w:r w:rsidR="002D3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E9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 тыс. рублей.</w:t>
            </w:r>
          </w:p>
        </w:tc>
      </w:tr>
    </w:tbl>
    <w:p w:rsidR="00E938F4" w:rsidRPr="00E938F4" w:rsidRDefault="00495AEB" w:rsidP="00E938F4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приложении № </w:t>
      </w:r>
      <w:r w:rsid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муниципальной программе абзац </w:t>
      </w:r>
      <w:r w:rsid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Раздела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944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графу</w:t>
      </w:r>
      <w:r w:rsidRPr="00495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Ресурсное обеспечение подпрограммы изложить в следующей редакции «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объем финансирования подпрограммы составляет </w:t>
      </w:r>
      <w:r w:rsidR="004F59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741,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 по годам: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средства местного бюджета – 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341,1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 в том числе: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год – 21,1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рублей;</w:t>
      </w:r>
    </w:p>
    <w:p w:rsidR="00E938F4" w:rsidRPr="00E938F4" w:rsidRDefault="00E938F4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год –</w:t>
      </w:r>
      <w:r w:rsidR="002D37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рублей;</w:t>
      </w:r>
    </w:p>
    <w:p w:rsidR="00495AEB" w:rsidRDefault="002D37DE" w:rsidP="00E938F4">
      <w:pPr>
        <w:pStyle w:val="a5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2017 год – 16</w:t>
      </w:r>
      <w:r w:rsidR="00E938F4" w:rsidRPr="00E93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 тыс. рублей;</w:t>
      </w:r>
    </w:p>
    <w:p w:rsidR="007E3104" w:rsidRPr="007E3104" w:rsidRDefault="007E3104" w:rsidP="00E938F4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31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10 к муниципальной программе изложить в новой редакции.</w:t>
      </w:r>
    </w:p>
    <w:p w:rsidR="00A223CE" w:rsidRDefault="00A223CE" w:rsidP="007237AE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официальному опубликованию в газете «Заря» и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размещению на официальном сайте МО «Баяндаевский район» в информационно - телекоммуникационной сети «Интернет».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возложить на заместителя мэра МО «Баяндаевский рай</w:t>
      </w:r>
      <w:r w:rsidR="003203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он» по экономическому развитию</w:t>
      </w:r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В.Т. </w:t>
      </w:r>
      <w:proofErr w:type="spellStart"/>
      <w:r w:rsidR="00BD5A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Еликова</w:t>
      </w:r>
      <w:proofErr w:type="spell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10D50" w:rsidRPr="00810D50" w:rsidRDefault="00810D50" w:rsidP="00810D5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810D50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Pr="00810D50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F9" w:rsidRDefault="00FD69F9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13FA" w:rsidRDefault="007E3104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13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810D50" w:rsidRPr="00810D50" w:rsidRDefault="00810D50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«Баяндаевский район»</w:t>
      </w:r>
    </w:p>
    <w:p w:rsidR="00626789" w:rsidRDefault="007E3104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Табинаев</w:t>
      </w:r>
      <w:proofErr w:type="spellEnd"/>
    </w:p>
    <w:sectPr w:rsidR="00626789" w:rsidSect="000F3A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213FA"/>
    <w:rsid w:val="000517E5"/>
    <w:rsid w:val="00082217"/>
    <w:rsid w:val="000E258C"/>
    <w:rsid w:val="000F3A03"/>
    <w:rsid w:val="00136B2B"/>
    <w:rsid w:val="001522A7"/>
    <w:rsid w:val="001D33C0"/>
    <w:rsid w:val="00212A02"/>
    <w:rsid w:val="00217F6A"/>
    <w:rsid w:val="00224E18"/>
    <w:rsid w:val="00232FFC"/>
    <w:rsid w:val="002B3ADB"/>
    <w:rsid w:val="002D37DE"/>
    <w:rsid w:val="0031532F"/>
    <w:rsid w:val="003203EA"/>
    <w:rsid w:val="00360C24"/>
    <w:rsid w:val="00495AEB"/>
    <w:rsid w:val="004F5956"/>
    <w:rsid w:val="00547AE3"/>
    <w:rsid w:val="005702CE"/>
    <w:rsid w:val="0060408D"/>
    <w:rsid w:val="00626789"/>
    <w:rsid w:val="00661F03"/>
    <w:rsid w:val="00664789"/>
    <w:rsid w:val="007076BC"/>
    <w:rsid w:val="007237AE"/>
    <w:rsid w:val="007E0A4A"/>
    <w:rsid w:val="007E3104"/>
    <w:rsid w:val="00810D50"/>
    <w:rsid w:val="008A3C71"/>
    <w:rsid w:val="00944D2B"/>
    <w:rsid w:val="00951874"/>
    <w:rsid w:val="009E5767"/>
    <w:rsid w:val="009F7DCF"/>
    <w:rsid w:val="00A223CE"/>
    <w:rsid w:val="00AA5CA6"/>
    <w:rsid w:val="00BD5A0C"/>
    <w:rsid w:val="00BF53D1"/>
    <w:rsid w:val="00CF24CD"/>
    <w:rsid w:val="00DC11EE"/>
    <w:rsid w:val="00E04EEB"/>
    <w:rsid w:val="00E81B01"/>
    <w:rsid w:val="00E938F4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0AEC5ED862F8FFDA71264F94DAD3434E27250AE3166E01AD9D1FFB04135BC5B8604FBE26A04AFB2p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679AA-2886-4C60-A8DE-54557A2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29</cp:revision>
  <cp:lastPrinted>2016-03-02T08:15:00Z</cp:lastPrinted>
  <dcterms:created xsi:type="dcterms:W3CDTF">2015-03-18T06:46:00Z</dcterms:created>
  <dcterms:modified xsi:type="dcterms:W3CDTF">2016-03-09T01:36:00Z</dcterms:modified>
</cp:coreProperties>
</file>